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B0" w:rsidRPr="00D175B0" w:rsidRDefault="00D175B0" w:rsidP="00D175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lang w:eastAsia="ru-RU"/>
        </w:rPr>
      </w:pPr>
      <w:r w:rsidRPr="00D175B0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ПОЛЕЗНЫЕ РЕСУРСЫ:</w:t>
      </w:r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4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Министерство образования и науки Российской Федерации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5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Федеральная служба по надзору в сфере образования и науки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6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Федеральное государственное учреждение «Федеральный центр тестирования»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7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8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Федеральный портал «Российское образование»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9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Российский общеобразовательный портал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0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Единое окно доступа к образовательным ресурсам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1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2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Официальный информационный портал государственной итоговой аттестации в 9-х классах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3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Открытый банк заданий ЕГЭ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4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Открытый банк заданий ОГЭ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5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</w:p>
    <w:p w:rsidR="00D175B0" w:rsidRPr="00B121EE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F4E79" w:themeColor="accent1" w:themeShade="80"/>
          <w:lang w:eastAsia="ru-RU"/>
        </w:rPr>
      </w:pPr>
      <w:hyperlink r:id="rId16" w:history="1">
        <w:r w:rsidR="00D175B0" w:rsidRPr="00B121EE">
          <w:rPr>
            <w:rFonts w:ascii="Verdana" w:eastAsia="Times New Roman" w:hAnsi="Verdana" w:cs="Times New Roman"/>
            <w:color w:val="1F4E79" w:themeColor="accent1" w:themeShade="80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</w:t>
        </w:r>
      </w:hyperlink>
      <w:r w:rsidR="00D175B0" w:rsidRPr="00B121EE">
        <w:rPr>
          <w:rFonts w:ascii="Verdana" w:eastAsia="Times New Roman" w:hAnsi="Verdana" w:cs="Times New Roman"/>
          <w:color w:val="1F4E79" w:themeColor="accent1" w:themeShade="80"/>
          <w:sz w:val="24"/>
          <w:szCs w:val="24"/>
          <w:lang w:eastAsia="ru-RU"/>
        </w:rPr>
        <w:t> (каталог электронных образовательных ресурсов по всем предметам для подготовки к урокам и самостоятельной диагностики знаний)</w:t>
      </w:r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7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 xml:space="preserve">Демоверсии, тестовые задания, </w:t>
        </w:r>
        <w:proofErr w:type="spellStart"/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видеолекции</w:t>
        </w:r>
        <w:proofErr w:type="spellEnd"/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, консультации по всем предметам</w:t>
        </w:r>
      </w:hyperlink>
    </w:p>
    <w:p w:rsidR="00D175B0" w:rsidRPr="00D175B0" w:rsidRDefault="00B121EE" w:rsidP="00D175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lang w:eastAsia="ru-RU"/>
        </w:rPr>
      </w:pPr>
      <w:hyperlink r:id="rId18" w:history="1">
        <w:r w:rsidR="00D175B0" w:rsidRPr="00D175B0">
          <w:rPr>
            <w:rFonts w:ascii="Verdana" w:eastAsia="Times New Roman" w:hAnsi="Verdana" w:cs="Times New Roman"/>
            <w:color w:val="0C4797"/>
            <w:sz w:val="24"/>
            <w:szCs w:val="24"/>
            <w:u w:val="single"/>
            <w:lang w:eastAsia="ru-RU"/>
          </w:rPr>
          <w:t>Единая коллекция цифровых образовательных ресурсов по всем предметам</w:t>
        </w:r>
      </w:hyperlink>
    </w:p>
    <w:p w:rsidR="007E7CE6" w:rsidRDefault="007E7CE6">
      <w:bookmarkStart w:id="0" w:name="_GoBack"/>
      <w:bookmarkEnd w:id="0"/>
    </w:p>
    <w:sectPr w:rsidR="007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6"/>
    <w:rsid w:val="002F7256"/>
    <w:rsid w:val="007E7CE6"/>
    <w:rsid w:val="00B121EE"/>
    <w:rsid w:val="00D1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FB15-7533-46E8-9EA1-900A1A5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fipi.ru/content/otkrytyy-bank-zadaniy-ege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gia.edu.ru/ru/" TargetMode="External"/><Relationship Id="rId17" Type="http://schemas.openxmlformats.org/officeDocument/2006/relationships/hyperlink" Target="http://4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s://rcoi61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fipi.ru/content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 1</dc:creator>
  <cp:keywords/>
  <dc:description/>
  <cp:lastModifiedBy>Антонина</cp:lastModifiedBy>
  <cp:revision>3</cp:revision>
  <dcterms:created xsi:type="dcterms:W3CDTF">2020-01-20T17:12:00Z</dcterms:created>
  <dcterms:modified xsi:type="dcterms:W3CDTF">2020-01-23T11:44:00Z</dcterms:modified>
</cp:coreProperties>
</file>